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FA" w:rsidRPr="00AE0757" w:rsidRDefault="001B763E" w:rsidP="00581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SURVEY ON CHARACTERISTICS OF TOP GROWTH COMPANIES</w:t>
      </w:r>
    </w:p>
    <w:p w:rsidR="001552FA" w:rsidRPr="002A7792" w:rsidRDefault="001552FA" w:rsidP="001552FA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Directions</w:t>
      </w:r>
      <w:r w:rsidR="00B139E0" w:rsidRPr="002A7792">
        <w:rPr>
          <w:rFonts w:ascii="Arial" w:hAnsi="Arial" w:cs="Arial"/>
          <w:sz w:val="20"/>
          <w:szCs w:val="20"/>
        </w:rPr>
        <w:t xml:space="preserve">: According to the research done to write the book </w:t>
      </w:r>
      <w:r w:rsidR="00B139E0" w:rsidRPr="002A7792">
        <w:rPr>
          <w:rFonts w:ascii="Arial" w:hAnsi="Arial" w:cs="Arial"/>
          <w:i/>
          <w:sz w:val="20"/>
          <w:szCs w:val="20"/>
        </w:rPr>
        <w:t>Grow</w:t>
      </w:r>
      <w:r w:rsidR="00B139E0" w:rsidRPr="002A7792">
        <w:rPr>
          <w:rFonts w:ascii="Arial" w:hAnsi="Arial" w:cs="Arial"/>
          <w:sz w:val="20"/>
          <w:szCs w:val="20"/>
        </w:rPr>
        <w:t>, the upper ends of the scales below are the organization design features of the world’s greatest companies. Rate your organization on these characteristics, using a scale of 1-5, with 5 representing the upper end.</w:t>
      </w:r>
    </w:p>
    <w:p w:rsidR="00AE0757" w:rsidRPr="00E4062B" w:rsidRDefault="00B139E0" w:rsidP="00B139E0">
      <w:pPr>
        <w:rPr>
          <w:rFonts w:ascii="Arial" w:hAnsi="Arial" w:cs="Arial"/>
          <w:b/>
          <w:sz w:val="24"/>
          <w:szCs w:val="24"/>
        </w:rPr>
      </w:pPr>
      <w:r w:rsidRPr="00E4062B">
        <w:rPr>
          <w:rFonts w:ascii="Arial" w:hAnsi="Arial" w:cs="Arial"/>
          <w:b/>
          <w:sz w:val="24"/>
          <w:szCs w:val="24"/>
        </w:rPr>
        <w:t xml:space="preserve">1. </w:t>
      </w:r>
      <w:r w:rsidR="00AE0757" w:rsidRPr="00E4062B">
        <w:rPr>
          <w:rFonts w:ascii="Arial" w:hAnsi="Arial" w:cs="Arial"/>
          <w:b/>
          <w:sz w:val="24"/>
          <w:szCs w:val="24"/>
        </w:rPr>
        <w:t>Explicit Statement of Brand Ideal</w:t>
      </w:r>
    </w:p>
    <w:p w:rsidR="002A7792" w:rsidRDefault="00B139E0" w:rsidP="002A7792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We have no explicit statements of purpose or values, or have statements about being the best-performing, most profitable company in the industry, or the like</w:t>
      </w:r>
      <w:r w:rsidR="008102D4">
        <w:rPr>
          <w:rFonts w:ascii="Arial" w:hAnsi="Arial" w:cs="Arial"/>
          <w:sz w:val="20"/>
          <w:szCs w:val="20"/>
        </w:rPr>
        <w:t>, about</w:t>
      </w:r>
      <w:r w:rsidR="007117C1" w:rsidRPr="002A7792">
        <w:rPr>
          <w:rFonts w:ascii="Arial" w:hAnsi="Arial" w:cs="Arial"/>
          <w:sz w:val="20"/>
          <w:szCs w:val="20"/>
        </w:rPr>
        <w:t xml:space="preserve"> pursuing the company’s agenda</w:t>
      </w:r>
      <w:r w:rsidRPr="002A7792">
        <w:rPr>
          <w:rFonts w:ascii="Arial" w:hAnsi="Arial" w:cs="Arial"/>
          <w:sz w:val="20"/>
          <w:szCs w:val="20"/>
        </w:rPr>
        <w:t>.</w:t>
      </w:r>
      <w:r w:rsidR="001552FA" w:rsidRPr="002A7792">
        <w:rPr>
          <w:rFonts w:ascii="Arial" w:hAnsi="Arial" w:cs="Arial"/>
          <w:sz w:val="20"/>
          <w:szCs w:val="20"/>
        </w:rPr>
        <w:t xml:space="preserve"> </w:t>
      </w:r>
    </w:p>
    <w:p w:rsidR="00AE0757" w:rsidRPr="002A7792" w:rsidRDefault="00AE0757" w:rsidP="002A7792">
      <w:pPr>
        <w:ind w:left="2160" w:firstLine="1440"/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1     2     3     4     5</w:t>
      </w:r>
    </w:p>
    <w:p w:rsidR="001552FA" w:rsidRPr="002A7792" w:rsidRDefault="00471198" w:rsidP="00471198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 xml:space="preserve">- </w:t>
      </w:r>
      <w:r w:rsidR="001552FA" w:rsidRPr="002A7792">
        <w:rPr>
          <w:rFonts w:ascii="Arial" w:hAnsi="Arial" w:cs="Arial"/>
          <w:sz w:val="20"/>
          <w:szCs w:val="20"/>
        </w:rPr>
        <w:t xml:space="preserve">We have an explicit statement of Brand Ideal </w:t>
      </w:r>
      <w:r w:rsidRPr="002A7792">
        <w:rPr>
          <w:rFonts w:ascii="Arial" w:hAnsi="Arial" w:cs="Arial"/>
          <w:sz w:val="20"/>
          <w:szCs w:val="20"/>
        </w:rPr>
        <w:t xml:space="preserve">– our business’ </w:t>
      </w:r>
      <w:r w:rsidR="001552FA" w:rsidRPr="002A7792">
        <w:rPr>
          <w:rFonts w:ascii="Arial" w:hAnsi="Arial" w:cs="Arial"/>
          <w:sz w:val="20"/>
          <w:szCs w:val="20"/>
        </w:rPr>
        <w:t>higher purpose</w:t>
      </w:r>
      <w:r w:rsidR="00F36B84" w:rsidRPr="002A7792">
        <w:rPr>
          <w:rFonts w:ascii="Arial" w:hAnsi="Arial" w:cs="Arial"/>
          <w:sz w:val="20"/>
          <w:szCs w:val="20"/>
        </w:rPr>
        <w:t xml:space="preserve">                            </w:t>
      </w:r>
      <w:r w:rsidR="002A7792">
        <w:rPr>
          <w:rFonts w:ascii="Arial" w:hAnsi="Arial" w:cs="Arial"/>
          <w:sz w:val="20"/>
          <w:szCs w:val="20"/>
        </w:rPr>
        <w:t xml:space="preserve">               </w:t>
      </w:r>
      <w:r w:rsidR="00F36B84" w:rsidRPr="002A7792">
        <w:rPr>
          <w:rFonts w:ascii="Arial" w:hAnsi="Arial" w:cs="Arial"/>
          <w:sz w:val="20"/>
          <w:szCs w:val="20"/>
        </w:rPr>
        <w:t xml:space="preserve"> - </w:t>
      </w:r>
      <w:r w:rsidR="001552FA" w:rsidRPr="002A7792">
        <w:rPr>
          <w:rFonts w:ascii="Arial" w:hAnsi="Arial" w:cs="Arial"/>
          <w:sz w:val="20"/>
          <w:szCs w:val="20"/>
        </w:rPr>
        <w:t>The Brand Ideal is expressed as a life-improving ideal</w:t>
      </w:r>
      <w:r w:rsidRPr="002A7792">
        <w:rPr>
          <w:rFonts w:ascii="Arial" w:hAnsi="Arial" w:cs="Arial"/>
          <w:sz w:val="20"/>
          <w:szCs w:val="20"/>
        </w:rPr>
        <w:t>,</w:t>
      </w:r>
      <w:r w:rsidR="001552FA" w:rsidRPr="002A7792">
        <w:rPr>
          <w:rFonts w:ascii="Arial" w:hAnsi="Arial" w:cs="Arial"/>
          <w:sz w:val="20"/>
          <w:szCs w:val="20"/>
        </w:rPr>
        <w:t xml:space="preserve"> to engage </w:t>
      </w:r>
      <w:r w:rsidR="007117C1" w:rsidRPr="002A7792">
        <w:rPr>
          <w:rFonts w:ascii="Arial" w:hAnsi="Arial" w:cs="Arial"/>
          <w:sz w:val="20"/>
          <w:szCs w:val="20"/>
        </w:rPr>
        <w:t xml:space="preserve">consumers and </w:t>
      </w:r>
      <w:r w:rsidR="00F36B84" w:rsidRPr="002A7792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2A7792">
        <w:rPr>
          <w:rFonts w:ascii="Arial" w:hAnsi="Arial" w:cs="Arial"/>
          <w:sz w:val="20"/>
          <w:szCs w:val="20"/>
        </w:rPr>
        <w:t xml:space="preserve">     </w:t>
      </w:r>
      <w:r w:rsidR="007117C1" w:rsidRPr="002A7792">
        <w:rPr>
          <w:rFonts w:ascii="Arial" w:hAnsi="Arial" w:cs="Arial"/>
          <w:sz w:val="20"/>
          <w:szCs w:val="20"/>
        </w:rPr>
        <w:t>employees</w:t>
      </w:r>
      <w:r w:rsidR="001552FA" w:rsidRPr="002A7792">
        <w:rPr>
          <w:rFonts w:ascii="Arial" w:hAnsi="Arial" w:cs="Arial"/>
          <w:sz w:val="20"/>
          <w:szCs w:val="20"/>
        </w:rPr>
        <w:t xml:space="preserve"> at the level of their most profound/</w:t>
      </w:r>
      <w:r w:rsidRPr="002A7792">
        <w:rPr>
          <w:rFonts w:ascii="Arial" w:hAnsi="Arial" w:cs="Arial"/>
          <w:sz w:val="20"/>
          <w:szCs w:val="20"/>
        </w:rPr>
        <w:t>universal hopes, dreams and values</w:t>
      </w:r>
      <w:r w:rsidR="001552FA" w:rsidRPr="002A7792">
        <w:rPr>
          <w:rFonts w:ascii="Arial" w:hAnsi="Arial" w:cs="Arial"/>
          <w:sz w:val="20"/>
          <w:szCs w:val="20"/>
        </w:rPr>
        <w:t>.</w:t>
      </w:r>
      <w:r w:rsidR="00F36B84" w:rsidRPr="002A7792">
        <w:rPr>
          <w:rFonts w:ascii="Arial" w:hAnsi="Arial" w:cs="Arial"/>
          <w:sz w:val="20"/>
          <w:szCs w:val="20"/>
        </w:rPr>
        <w:t xml:space="preserve">                     </w:t>
      </w:r>
      <w:r w:rsidR="002A7792">
        <w:rPr>
          <w:rFonts w:ascii="Arial" w:hAnsi="Arial" w:cs="Arial"/>
          <w:sz w:val="20"/>
          <w:szCs w:val="20"/>
        </w:rPr>
        <w:t xml:space="preserve">              </w:t>
      </w:r>
      <w:r w:rsidR="00F36B84" w:rsidRPr="002A7792">
        <w:rPr>
          <w:rFonts w:ascii="Arial" w:hAnsi="Arial" w:cs="Arial"/>
          <w:sz w:val="20"/>
          <w:szCs w:val="20"/>
        </w:rPr>
        <w:t xml:space="preserve"> -</w:t>
      </w:r>
      <w:r w:rsidRPr="002A7792">
        <w:rPr>
          <w:rFonts w:ascii="Arial" w:hAnsi="Arial" w:cs="Arial"/>
          <w:sz w:val="20"/>
          <w:szCs w:val="20"/>
        </w:rPr>
        <w:t xml:space="preserve"> </w:t>
      </w:r>
      <w:r w:rsidR="001552FA" w:rsidRPr="002A7792">
        <w:rPr>
          <w:rFonts w:ascii="Arial" w:hAnsi="Arial" w:cs="Arial"/>
          <w:sz w:val="20"/>
          <w:szCs w:val="20"/>
        </w:rPr>
        <w:t>The Brand Ideal is unique in its category, offers strong d</w:t>
      </w:r>
      <w:r w:rsidRPr="002A7792">
        <w:rPr>
          <w:rFonts w:ascii="Arial" w:hAnsi="Arial" w:cs="Arial"/>
          <w:sz w:val="20"/>
          <w:szCs w:val="20"/>
        </w:rPr>
        <w:t>ifference from the competition.</w:t>
      </w:r>
    </w:p>
    <w:p w:rsidR="001552FA" w:rsidRPr="002A7792" w:rsidRDefault="001552FA" w:rsidP="001552FA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 xml:space="preserve">Examples: IBM – help build a smarter planet; Pampers – helping mothers care for their babies’ and toddlers’ healthy, happy development.  </w:t>
      </w:r>
    </w:p>
    <w:p w:rsidR="00AE0757" w:rsidRPr="00AE0757" w:rsidRDefault="001552FA" w:rsidP="006F2A08">
      <w:pPr>
        <w:tabs>
          <w:tab w:val="left" w:pos="7725"/>
        </w:tabs>
        <w:rPr>
          <w:rFonts w:ascii="Arial" w:hAnsi="Arial" w:cs="Arial"/>
          <w:b/>
          <w:sz w:val="24"/>
          <w:szCs w:val="24"/>
        </w:rPr>
      </w:pPr>
      <w:r w:rsidRPr="00AE0757">
        <w:rPr>
          <w:rFonts w:ascii="Arial" w:hAnsi="Arial" w:cs="Arial"/>
          <w:b/>
          <w:sz w:val="24"/>
          <w:szCs w:val="24"/>
        </w:rPr>
        <w:t xml:space="preserve">2. </w:t>
      </w:r>
      <w:r w:rsidR="00AE0757" w:rsidRPr="00AE0757">
        <w:rPr>
          <w:rFonts w:ascii="Arial" w:hAnsi="Arial" w:cs="Arial"/>
          <w:b/>
          <w:sz w:val="24"/>
          <w:szCs w:val="24"/>
        </w:rPr>
        <w:t>Business Artist as Leader</w:t>
      </w:r>
      <w:r w:rsidR="0045041A">
        <w:rPr>
          <w:rFonts w:ascii="Arial" w:hAnsi="Arial" w:cs="Arial"/>
          <w:b/>
          <w:sz w:val="24"/>
          <w:szCs w:val="24"/>
        </w:rPr>
        <w:t xml:space="preserve"> of Company</w:t>
      </w:r>
    </w:p>
    <w:p w:rsidR="006F2A08" w:rsidRPr="002A7792" w:rsidRDefault="006F2A08" w:rsidP="006F2A08">
      <w:pPr>
        <w:tabs>
          <w:tab w:val="left" w:pos="7725"/>
        </w:tabs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Our company is led by an operator, with a rational, inward focus on optimizing operations and maximizing</w:t>
      </w:r>
      <w:r w:rsidR="007117C1" w:rsidRPr="002A7792">
        <w:rPr>
          <w:rFonts w:ascii="Arial" w:hAnsi="Arial" w:cs="Arial"/>
          <w:sz w:val="20"/>
          <w:szCs w:val="20"/>
        </w:rPr>
        <w:t xml:space="preserve"> short-term profits and</w:t>
      </w:r>
      <w:r w:rsidRPr="002A7792">
        <w:rPr>
          <w:rFonts w:ascii="Arial" w:hAnsi="Arial" w:cs="Arial"/>
          <w:sz w:val="20"/>
          <w:szCs w:val="20"/>
        </w:rPr>
        <w:t xml:space="preserve"> returns.</w:t>
      </w:r>
    </w:p>
    <w:p w:rsidR="00AE0757" w:rsidRPr="002A7792" w:rsidRDefault="00AE0757" w:rsidP="00AE0757">
      <w:pPr>
        <w:jc w:val="center"/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1     2     3     4     5</w:t>
      </w:r>
    </w:p>
    <w:p w:rsidR="00F36B84" w:rsidRPr="002A7792" w:rsidRDefault="001552FA" w:rsidP="006F2A08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Our company is run by a business artist –a leader with an artistic and creative mind</w:t>
      </w:r>
      <w:r w:rsidR="007117C1" w:rsidRPr="002A7792">
        <w:rPr>
          <w:rFonts w:ascii="Arial" w:hAnsi="Arial" w:cs="Arial"/>
          <w:sz w:val="20"/>
          <w:szCs w:val="20"/>
        </w:rPr>
        <w:t>,</w:t>
      </w:r>
      <w:r w:rsidRPr="002A7792">
        <w:rPr>
          <w:rFonts w:ascii="Arial" w:hAnsi="Arial" w:cs="Arial"/>
          <w:sz w:val="20"/>
          <w:szCs w:val="20"/>
        </w:rPr>
        <w:t xml:space="preserve"> whose primary medium is the brand ideal; who connects with people holistically/rationally and emotionally, and rallies employees and customers to an ideal of improving people’s lives</w:t>
      </w:r>
      <w:r w:rsidR="00AE0757" w:rsidRPr="002A7792">
        <w:rPr>
          <w:rFonts w:ascii="Arial" w:hAnsi="Arial" w:cs="Arial"/>
          <w:sz w:val="20"/>
          <w:szCs w:val="20"/>
        </w:rPr>
        <w:t>,</w:t>
      </w:r>
      <w:r w:rsidRPr="002A7792">
        <w:rPr>
          <w:rFonts w:ascii="Arial" w:hAnsi="Arial" w:cs="Arial"/>
          <w:sz w:val="20"/>
          <w:szCs w:val="20"/>
        </w:rPr>
        <w:t xml:space="preserve"> e.g., like Steve Jobs</w:t>
      </w:r>
    </w:p>
    <w:p w:rsidR="00AE0757" w:rsidRPr="007117C1" w:rsidRDefault="00AE0757" w:rsidP="006F2A08">
      <w:pPr>
        <w:rPr>
          <w:rFonts w:ascii="Arial" w:hAnsi="Arial" w:cs="Arial"/>
          <w:sz w:val="24"/>
          <w:szCs w:val="24"/>
        </w:rPr>
      </w:pPr>
      <w:r w:rsidRPr="00AE0757">
        <w:rPr>
          <w:rFonts w:ascii="Arial" w:hAnsi="Arial" w:cs="Arial"/>
          <w:b/>
          <w:sz w:val="24"/>
          <w:szCs w:val="24"/>
        </w:rPr>
        <w:t xml:space="preserve">3. Building the Culture </w:t>
      </w:r>
      <w:proofErr w:type="gramStart"/>
      <w:r w:rsidRPr="00AE0757">
        <w:rPr>
          <w:rFonts w:ascii="Arial" w:hAnsi="Arial" w:cs="Arial"/>
          <w:b/>
          <w:sz w:val="24"/>
          <w:szCs w:val="24"/>
        </w:rPr>
        <w:t>Around</w:t>
      </w:r>
      <w:proofErr w:type="gramEnd"/>
      <w:r w:rsidRPr="00AE0757">
        <w:rPr>
          <w:rFonts w:ascii="Arial" w:hAnsi="Arial" w:cs="Arial"/>
          <w:b/>
          <w:sz w:val="24"/>
          <w:szCs w:val="24"/>
        </w:rPr>
        <w:t xml:space="preserve"> the Brand Ideal</w:t>
      </w:r>
    </w:p>
    <w:p w:rsidR="006F2A08" w:rsidRPr="002A7792" w:rsidRDefault="006F2A08" w:rsidP="006F2A08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We build the culture, and many subcultures, often unconsciously, around self-serving company managem</w:t>
      </w:r>
      <w:r w:rsidR="00F36B84" w:rsidRPr="002A7792">
        <w:rPr>
          <w:rFonts w:ascii="Arial" w:hAnsi="Arial" w:cs="Arial"/>
          <w:sz w:val="20"/>
          <w:szCs w:val="20"/>
        </w:rPr>
        <w:t>ent priorities, beliefs, values and</w:t>
      </w:r>
      <w:r w:rsidR="007117C1" w:rsidRPr="002A7792">
        <w:rPr>
          <w:rFonts w:ascii="Arial" w:hAnsi="Arial" w:cs="Arial"/>
          <w:sz w:val="20"/>
          <w:szCs w:val="20"/>
        </w:rPr>
        <w:t xml:space="preserve"> goals</w:t>
      </w:r>
      <w:r w:rsidR="00F36B84" w:rsidRPr="002A7792">
        <w:rPr>
          <w:rFonts w:ascii="Arial" w:hAnsi="Arial" w:cs="Arial"/>
          <w:sz w:val="20"/>
          <w:szCs w:val="20"/>
        </w:rPr>
        <w:t>,</w:t>
      </w:r>
      <w:r w:rsidRPr="002A7792">
        <w:rPr>
          <w:rFonts w:ascii="Arial" w:hAnsi="Arial" w:cs="Arial"/>
          <w:sz w:val="20"/>
          <w:szCs w:val="20"/>
        </w:rPr>
        <w:t xml:space="preserve"> and different leaders’ differing personal preferences – resulting in inconsistencies across the whole, which change when leaders move on. </w:t>
      </w:r>
      <w:r w:rsidR="00492D6F" w:rsidRPr="002A7792">
        <w:rPr>
          <w:rFonts w:ascii="Arial" w:hAnsi="Arial" w:cs="Arial"/>
          <w:sz w:val="20"/>
          <w:szCs w:val="20"/>
        </w:rPr>
        <w:t xml:space="preserve">We “don’t fix it if it </w:t>
      </w:r>
      <w:proofErr w:type="spellStart"/>
      <w:r w:rsidR="00492D6F" w:rsidRPr="002A7792">
        <w:rPr>
          <w:rFonts w:ascii="Arial" w:hAnsi="Arial" w:cs="Arial"/>
          <w:sz w:val="20"/>
          <w:szCs w:val="20"/>
        </w:rPr>
        <w:t>ain’t</w:t>
      </w:r>
      <w:proofErr w:type="spellEnd"/>
      <w:r w:rsidR="00492D6F" w:rsidRPr="002A7792">
        <w:rPr>
          <w:rFonts w:ascii="Arial" w:hAnsi="Arial" w:cs="Arial"/>
          <w:sz w:val="20"/>
          <w:szCs w:val="20"/>
        </w:rPr>
        <w:t xml:space="preserve"> broke”, and make incremental improvements as necessary.</w:t>
      </w:r>
    </w:p>
    <w:p w:rsidR="00AE0757" w:rsidRPr="002A7792" w:rsidRDefault="00AE0757" w:rsidP="00AE0757">
      <w:pPr>
        <w:jc w:val="center"/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1     2     3     4     5</w:t>
      </w:r>
    </w:p>
    <w:p w:rsidR="001552FA" w:rsidRPr="002A7792" w:rsidRDefault="00F36B84" w:rsidP="001552FA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 xml:space="preserve">- </w:t>
      </w:r>
      <w:r w:rsidR="001552FA" w:rsidRPr="002A7792">
        <w:rPr>
          <w:rFonts w:ascii="Arial" w:hAnsi="Arial" w:cs="Arial"/>
          <w:sz w:val="20"/>
          <w:szCs w:val="20"/>
        </w:rPr>
        <w:t>Our business culture is built around the brand ideal, crea</w:t>
      </w:r>
      <w:r w:rsidR="008102D4">
        <w:rPr>
          <w:rFonts w:ascii="Arial" w:hAnsi="Arial" w:cs="Arial"/>
          <w:sz w:val="20"/>
          <w:szCs w:val="20"/>
        </w:rPr>
        <w:t>ting one team, with one dream</w:t>
      </w:r>
      <w:r w:rsidR="001552FA" w:rsidRPr="002A7792">
        <w:rPr>
          <w:rFonts w:ascii="Arial" w:hAnsi="Arial" w:cs="Arial"/>
          <w:sz w:val="20"/>
          <w:szCs w:val="20"/>
        </w:rPr>
        <w:t>.</w:t>
      </w:r>
      <w:r w:rsidR="002A77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2A7792">
        <w:rPr>
          <w:rFonts w:ascii="Arial" w:hAnsi="Arial" w:cs="Arial"/>
          <w:sz w:val="20"/>
          <w:szCs w:val="20"/>
        </w:rPr>
        <w:t xml:space="preserve">- </w:t>
      </w:r>
      <w:r w:rsidR="001552FA" w:rsidRPr="002A7792">
        <w:rPr>
          <w:rFonts w:ascii="Arial" w:hAnsi="Arial" w:cs="Arial"/>
          <w:sz w:val="20"/>
          <w:szCs w:val="20"/>
        </w:rPr>
        <w:t>We are clear about what we stand for, inside and outside the company -- values, principles, priorities.</w:t>
      </w:r>
      <w:r w:rsidRPr="002A77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1552FA" w:rsidRPr="002A7792">
        <w:rPr>
          <w:rFonts w:ascii="Arial" w:hAnsi="Arial" w:cs="Arial"/>
          <w:sz w:val="20"/>
          <w:szCs w:val="20"/>
        </w:rPr>
        <w:t xml:space="preserve"> </w:t>
      </w:r>
      <w:r w:rsidRPr="002A7792">
        <w:rPr>
          <w:rFonts w:ascii="Arial" w:hAnsi="Arial" w:cs="Arial"/>
          <w:sz w:val="20"/>
          <w:szCs w:val="20"/>
        </w:rPr>
        <w:t xml:space="preserve">   - </w:t>
      </w:r>
      <w:r w:rsidR="001552FA" w:rsidRPr="002A7792">
        <w:rPr>
          <w:rFonts w:ascii="Arial" w:hAnsi="Arial" w:cs="Arial"/>
          <w:sz w:val="20"/>
          <w:szCs w:val="20"/>
        </w:rPr>
        <w:t>We unleash potential by holding high standards in</w:t>
      </w:r>
      <w:r w:rsidR="0058509E" w:rsidRPr="002A7792">
        <w:rPr>
          <w:rFonts w:ascii="Arial" w:hAnsi="Arial" w:cs="Arial"/>
          <w:sz w:val="20"/>
          <w:szCs w:val="20"/>
        </w:rPr>
        <w:t xml:space="preserve"> bringing the ideal to life,</w:t>
      </w:r>
      <w:r w:rsidR="001552FA" w:rsidRPr="002A7792">
        <w:rPr>
          <w:rFonts w:ascii="Arial" w:hAnsi="Arial" w:cs="Arial"/>
          <w:sz w:val="20"/>
          <w:szCs w:val="20"/>
        </w:rPr>
        <w:t xml:space="preserve"> put into place the capabilities to achieve it</w:t>
      </w:r>
      <w:r w:rsidR="0058509E" w:rsidRPr="002A7792">
        <w:rPr>
          <w:rFonts w:ascii="Arial" w:hAnsi="Arial" w:cs="Arial"/>
          <w:sz w:val="20"/>
          <w:szCs w:val="20"/>
        </w:rPr>
        <w:t>, and empower people to do so</w:t>
      </w:r>
      <w:r w:rsidR="001552FA" w:rsidRPr="002A7792">
        <w:rPr>
          <w:rFonts w:ascii="Arial" w:hAnsi="Arial" w:cs="Arial"/>
          <w:sz w:val="20"/>
          <w:szCs w:val="20"/>
        </w:rPr>
        <w:t>.</w:t>
      </w:r>
      <w:r w:rsidRPr="002A779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1552FA" w:rsidRPr="002A7792">
        <w:rPr>
          <w:rFonts w:ascii="Arial" w:hAnsi="Arial" w:cs="Arial"/>
          <w:sz w:val="20"/>
          <w:szCs w:val="20"/>
        </w:rPr>
        <w:t xml:space="preserve"> </w:t>
      </w:r>
      <w:r w:rsidRPr="002A7792">
        <w:rPr>
          <w:rFonts w:ascii="Arial" w:hAnsi="Arial" w:cs="Arial"/>
          <w:sz w:val="20"/>
          <w:szCs w:val="20"/>
        </w:rPr>
        <w:t xml:space="preserve"> </w:t>
      </w:r>
      <w:r w:rsidR="002A7792">
        <w:rPr>
          <w:rFonts w:ascii="Arial" w:hAnsi="Arial" w:cs="Arial"/>
          <w:sz w:val="20"/>
          <w:szCs w:val="20"/>
        </w:rPr>
        <w:t xml:space="preserve">                    </w:t>
      </w:r>
      <w:r w:rsidRPr="002A7792">
        <w:rPr>
          <w:rFonts w:ascii="Arial" w:hAnsi="Arial" w:cs="Arial"/>
          <w:sz w:val="20"/>
          <w:szCs w:val="20"/>
        </w:rPr>
        <w:t xml:space="preserve"> - </w:t>
      </w:r>
      <w:r w:rsidR="001552FA" w:rsidRPr="002A7792">
        <w:rPr>
          <w:rFonts w:ascii="Arial" w:hAnsi="Arial" w:cs="Arial"/>
          <w:sz w:val="20"/>
          <w:szCs w:val="20"/>
        </w:rPr>
        <w:t>We design the organization for what it needs to win</w:t>
      </w:r>
      <w:r w:rsidR="0058509E" w:rsidRPr="002A7792">
        <w:rPr>
          <w:rFonts w:ascii="Arial" w:hAnsi="Arial" w:cs="Arial"/>
          <w:sz w:val="20"/>
          <w:szCs w:val="20"/>
        </w:rPr>
        <w:t>.</w:t>
      </w:r>
      <w:r w:rsidR="001552FA" w:rsidRPr="002A7792">
        <w:rPr>
          <w:rFonts w:ascii="Arial" w:hAnsi="Arial" w:cs="Arial"/>
          <w:sz w:val="20"/>
          <w:szCs w:val="20"/>
        </w:rPr>
        <w:t xml:space="preserve"> </w:t>
      </w:r>
      <w:r w:rsidRPr="002A7792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2A7792">
        <w:rPr>
          <w:rFonts w:ascii="Arial" w:hAnsi="Arial" w:cs="Arial"/>
          <w:sz w:val="20"/>
          <w:szCs w:val="20"/>
        </w:rPr>
        <w:t xml:space="preserve">                           </w:t>
      </w:r>
      <w:r w:rsidRPr="002A7792">
        <w:rPr>
          <w:rFonts w:ascii="Arial" w:hAnsi="Arial" w:cs="Arial"/>
          <w:sz w:val="20"/>
          <w:szCs w:val="20"/>
        </w:rPr>
        <w:t xml:space="preserve"> - </w:t>
      </w:r>
      <w:r w:rsidR="001552FA" w:rsidRPr="002A7792">
        <w:rPr>
          <w:rFonts w:ascii="Arial" w:hAnsi="Arial" w:cs="Arial"/>
          <w:sz w:val="20"/>
          <w:szCs w:val="20"/>
        </w:rPr>
        <w:t xml:space="preserve">We rigorously recruit and select the right people, and are thorough in onboarding them. </w:t>
      </w:r>
      <w:r w:rsidRPr="002A77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- </w:t>
      </w:r>
      <w:r w:rsidR="001552FA" w:rsidRPr="002A7792">
        <w:rPr>
          <w:rFonts w:ascii="Arial" w:hAnsi="Arial" w:cs="Arial"/>
          <w:sz w:val="20"/>
          <w:szCs w:val="20"/>
        </w:rPr>
        <w:t>We train constantly, in every conversation, meeting, visit, e.g., debriefs/audits; we practice a blend of carefully chosen formal and daily informal training.</w:t>
      </w:r>
      <w:r w:rsidRPr="002A7792">
        <w:rPr>
          <w:rFonts w:ascii="Arial" w:hAnsi="Arial" w:cs="Arial"/>
          <w:sz w:val="20"/>
          <w:szCs w:val="20"/>
        </w:rPr>
        <w:t xml:space="preserve">                                 </w:t>
      </w:r>
      <w:r w:rsidR="002A7792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2A7792">
        <w:rPr>
          <w:rFonts w:ascii="Arial" w:hAnsi="Arial" w:cs="Arial"/>
          <w:sz w:val="20"/>
          <w:szCs w:val="20"/>
        </w:rPr>
        <w:t xml:space="preserve"> - </w:t>
      </w:r>
      <w:r w:rsidR="001552FA" w:rsidRPr="002A7792">
        <w:rPr>
          <w:rFonts w:ascii="Arial" w:hAnsi="Arial" w:cs="Arial"/>
          <w:sz w:val="20"/>
          <w:szCs w:val="20"/>
        </w:rPr>
        <w:t>We build trust and enable teamwork through the shared meaning and emotional bonds of the life</w:t>
      </w:r>
      <w:r w:rsidR="008E4504">
        <w:rPr>
          <w:rFonts w:ascii="Arial" w:hAnsi="Arial" w:cs="Arial"/>
          <w:sz w:val="20"/>
          <w:szCs w:val="20"/>
        </w:rPr>
        <w:t>-</w:t>
      </w:r>
      <w:r w:rsidR="001552FA" w:rsidRPr="002A7792">
        <w:rPr>
          <w:rFonts w:ascii="Arial" w:hAnsi="Arial" w:cs="Arial"/>
          <w:sz w:val="20"/>
          <w:szCs w:val="20"/>
        </w:rPr>
        <w:lastRenderedPageBreak/>
        <w:t>improving ideal; ideal-inspired collaboration trumps command and control methods.</w:t>
      </w:r>
      <w:r w:rsidRPr="002A77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- </w:t>
      </w:r>
      <w:r w:rsidR="001552FA" w:rsidRPr="002A7792">
        <w:rPr>
          <w:rFonts w:ascii="Arial" w:hAnsi="Arial" w:cs="Arial"/>
          <w:sz w:val="20"/>
          <w:szCs w:val="20"/>
        </w:rPr>
        <w:t>We champion innovation of all kinds.</w:t>
      </w:r>
    </w:p>
    <w:p w:rsidR="0045041A" w:rsidRPr="0045041A" w:rsidRDefault="001552FA" w:rsidP="006F2A08">
      <w:pPr>
        <w:rPr>
          <w:rFonts w:ascii="Arial" w:hAnsi="Arial" w:cs="Arial"/>
          <w:b/>
          <w:sz w:val="24"/>
          <w:szCs w:val="24"/>
        </w:rPr>
      </w:pPr>
      <w:r w:rsidRPr="0045041A">
        <w:rPr>
          <w:rFonts w:ascii="Arial" w:hAnsi="Arial" w:cs="Arial"/>
          <w:b/>
          <w:sz w:val="24"/>
          <w:szCs w:val="24"/>
        </w:rPr>
        <w:t xml:space="preserve">4. </w:t>
      </w:r>
      <w:r w:rsidR="0045041A">
        <w:rPr>
          <w:rFonts w:ascii="Arial" w:hAnsi="Arial" w:cs="Arial"/>
          <w:b/>
          <w:sz w:val="24"/>
          <w:szCs w:val="24"/>
        </w:rPr>
        <w:t>Communicating</w:t>
      </w:r>
      <w:r w:rsidR="0045041A" w:rsidRPr="0045041A">
        <w:rPr>
          <w:rFonts w:ascii="Arial" w:hAnsi="Arial" w:cs="Arial"/>
          <w:b/>
          <w:sz w:val="24"/>
          <w:szCs w:val="24"/>
        </w:rPr>
        <w:t xml:space="preserve"> the Ideal to Engage Employees and Customers</w:t>
      </w:r>
    </w:p>
    <w:p w:rsidR="006F2A08" w:rsidRPr="002A7792" w:rsidRDefault="006F2A08" w:rsidP="006F2A08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Our internal and external communications are</w:t>
      </w:r>
      <w:r w:rsidR="00737A75" w:rsidRPr="002A7792">
        <w:rPr>
          <w:rFonts w:ascii="Arial" w:hAnsi="Arial" w:cs="Arial"/>
          <w:sz w:val="20"/>
          <w:szCs w:val="20"/>
        </w:rPr>
        <w:t xml:space="preserve"> disjointed</w:t>
      </w:r>
      <w:r w:rsidRPr="002A7792">
        <w:rPr>
          <w:rFonts w:ascii="Arial" w:hAnsi="Arial" w:cs="Arial"/>
          <w:sz w:val="20"/>
          <w:szCs w:val="20"/>
        </w:rPr>
        <w:t xml:space="preserve">, with no higher purpose to unify them; different aspects of communication are managed by different groups without clear, consistent guidelines; external communications are business-like, </w:t>
      </w:r>
      <w:r w:rsidR="00A1477A" w:rsidRPr="002A7792">
        <w:rPr>
          <w:rFonts w:ascii="Arial" w:hAnsi="Arial" w:cs="Arial"/>
          <w:sz w:val="20"/>
          <w:szCs w:val="20"/>
        </w:rPr>
        <w:t xml:space="preserve">emphasize product/service functional benefits, </w:t>
      </w:r>
      <w:r w:rsidRPr="002A7792">
        <w:rPr>
          <w:rFonts w:ascii="Arial" w:hAnsi="Arial" w:cs="Arial"/>
          <w:sz w:val="20"/>
          <w:szCs w:val="20"/>
        </w:rPr>
        <w:t>and</w:t>
      </w:r>
      <w:r w:rsidR="00A1477A" w:rsidRPr="002A7792">
        <w:rPr>
          <w:rFonts w:ascii="Arial" w:hAnsi="Arial" w:cs="Arial"/>
          <w:sz w:val="20"/>
          <w:szCs w:val="20"/>
        </w:rPr>
        <w:t xml:space="preserve"> are</w:t>
      </w:r>
      <w:r w:rsidRPr="002A7792">
        <w:rPr>
          <w:rFonts w:ascii="Arial" w:hAnsi="Arial" w:cs="Arial"/>
          <w:sz w:val="20"/>
          <w:szCs w:val="20"/>
        </w:rPr>
        <w:t xml:space="preserve"> not really authentically us, o</w:t>
      </w:r>
      <w:r w:rsidR="008E4504">
        <w:rPr>
          <w:rFonts w:ascii="Arial" w:hAnsi="Arial" w:cs="Arial"/>
          <w:sz w:val="20"/>
          <w:szCs w:val="20"/>
        </w:rPr>
        <w:t>r consistent in voice; we</w:t>
      </w:r>
      <w:r w:rsidRPr="002A7792">
        <w:rPr>
          <w:rFonts w:ascii="Arial" w:hAnsi="Arial" w:cs="Arial"/>
          <w:sz w:val="20"/>
          <w:szCs w:val="20"/>
        </w:rPr>
        <w:t xml:space="preserve"> work in functional silos, and interaction is rare across the whole organization.</w:t>
      </w:r>
    </w:p>
    <w:p w:rsidR="00AE0757" w:rsidRPr="002A7792" w:rsidRDefault="00AE0757" w:rsidP="00AE0757">
      <w:pPr>
        <w:jc w:val="center"/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1     2     3     4     5</w:t>
      </w:r>
    </w:p>
    <w:p w:rsidR="001552FA" w:rsidRPr="002A7792" w:rsidRDefault="0058509E" w:rsidP="001552FA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 xml:space="preserve">- </w:t>
      </w:r>
      <w:r w:rsidR="00A1477A" w:rsidRPr="002A7792">
        <w:rPr>
          <w:rFonts w:ascii="Arial" w:hAnsi="Arial" w:cs="Arial"/>
          <w:sz w:val="20"/>
          <w:szCs w:val="20"/>
        </w:rPr>
        <w:t xml:space="preserve">We treat communication as a critical driver of growth and a leadership responsibility. Every form of communication expresses and supports the brand ideal. We use a personal relationship metaphor in designing and measuring all communication – intending it to be characterized by trust, honesty, love, respect, caring, warmth, </w:t>
      </w:r>
      <w:proofErr w:type="gramStart"/>
      <w:r w:rsidR="00A1477A" w:rsidRPr="002A7792">
        <w:rPr>
          <w:rFonts w:ascii="Arial" w:hAnsi="Arial" w:cs="Arial"/>
          <w:sz w:val="20"/>
          <w:szCs w:val="20"/>
        </w:rPr>
        <w:t>humor</w:t>
      </w:r>
      <w:proofErr w:type="gramEnd"/>
      <w:r w:rsidR="00A1477A" w:rsidRPr="002A7792">
        <w:rPr>
          <w:rFonts w:ascii="Arial" w:hAnsi="Arial" w:cs="Arial"/>
          <w:sz w:val="20"/>
          <w:szCs w:val="20"/>
        </w:rPr>
        <w:t>.</w:t>
      </w:r>
      <w:r w:rsidR="001472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2A7792">
        <w:rPr>
          <w:rFonts w:ascii="Arial" w:hAnsi="Arial" w:cs="Arial"/>
          <w:sz w:val="20"/>
          <w:szCs w:val="20"/>
        </w:rPr>
        <w:t xml:space="preserve"> - </w:t>
      </w:r>
      <w:r w:rsidR="001552FA" w:rsidRPr="002A7792">
        <w:rPr>
          <w:rFonts w:ascii="Arial" w:hAnsi="Arial" w:cs="Arial"/>
          <w:sz w:val="20"/>
          <w:szCs w:val="20"/>
        </w:rPr>
        <w:t xml:space="preserve">We communicate the brand ideal internally and externally to engage employees and customers, telling the story of </w:t>
      </w:r>
      <w:proofErr w:type="gramStart"/>
      <w:r w:rsidR="001552FA" w:rsidRPr="002A7792">
        <w:rPr>
          <w:rFonts w:ascii="Arial" w:hAnsi="Arial" w:cs="Arial"/>
          <w:sz w:val="20"/>
          <w:szCs w:val="20"/>
        </w:rPr>
        <w:t>who</w:t>
      </w:r>
      <w:proofErr w:type="gramEnd"/>
      <w:r w:rsidR="001552FA" w:rsidRPr="002A7792">
        <w:rPr>
          <w:rFonts w:ascii="Arial" w:hAnsi="Arial" w:cs="Arial"/>
          <w:sz w:val="20"/>
          <w:szCs w:val="20"/>
        </w:rPr>
        <w:t xml:space="preserve"> we aspire to be as a business; everyone is unified in this expression</w:t>
      </w:r>
      <w:r w:rsidR="00A1477A" w:rsidRPr="002A7792">
        <w:rPr>
          <w:rFonts w:ascii="Arial" w:hAnsi="Arial" w:cs="Arial"/>
          <w:sz w:val="20"/>
          <w:szCs w:val="20"/>
        </w:rPr>
        <w:t xml:space="preserve">. </w:t>
      </w:r>
      <w:r w:rsidR="00B96282">
        <w:rPr>
          <w:rFonts w:ascii="Arial" w:hAnsi="Arial" w:cs="Arial"/>
          <w:sz w:val="20"/>
          <w:szCs w:val="20"/>
        </w:rPr>
        <w:t xml:space="preserve">                               </w:t>
      </w:r>
      <w:r w:rsidRPr="002A7792">
        <w:rPr>
          <w:rFonts w:ascii="Arial" w:hAnsi="Arial" w:cs="Arial"/>
          <w:sz w:val="20"/>
          <w:szCs w:val="20"/>
        </w:rPr>
        <w:t xml:space="preserve">- </w:t>
      </w:r>
      <w:r w:rsidR="001552FA" w:rsidRPr="002A7792">
        <w:rPr>
          <w:rFonts w:ascii="Arial" w:hAnsi="Arial" w:cs="Arial"/>
          <w:sz w:val="20"/>
          <w:szCs w:val="20"/>
        </w:rPr>
        <w:t xml:space="preserve">Our external communication is based on great listening for deep understanding of others. We are differentiated by being </w:t>
      </w:r>
      <w:proofErr w:type="gramStart"/>
      <w:r w:rsidR="001552FA" w:rsidRPr="002A7792">
        <w:rPr>
          <w:rFonts w:ascii="Arial" w:hAnsi="Arial" w:cs="Arial"/>
          <w:sz w:val="20"/>
          <w:szCs w:val="20"/>
        </w:rPr>
        <w:t>authentic,</w:t>
      </w:r>
      <w:proofErr w:type="gramEnd"/>
      <w:r w:rsidR="001552FA" w:rsidRPr="002A7792">
        <w:rPr>
          <w:rFonts w:ascii="Arial" w:hAnsi="Arial" w:cs="Arial"/>
          <w:sz w:val="20"/>
          <w:szCs w:val="20"/>
        </w:rPr>
        <w:t xml:space="preserve"> and by our unity of voice – style and tone -- in all our communications.</w:t>
      </w:r>
      <w:r w:rsidR="00B96282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2A7792">
        <w:rPr>
          <w:rFonts w:ascii="Arial" w:hAnsi="Arial" w:cs="Arial"/>
          <w:sz w:val="20"/>
          <w:szCs w:val="20"/>
        </w:rPr>
        <w:t xml:space="preserve">- </w:t>
      </w:r>
      <w:r w:rsidR="001552FA" w:rsidRPr="002A7792">
        <w:rPr>
          <w:rFonts w:ascii="Arial" w:hAnsi="Arial" w:cs="Arial"/>
          <w:sz w:val="20"/>
          <w:szCs w:val="20"/>
        </w:rPr>
        <w:t xml:space="preserve">We ensure that employees of all levels and functions are located together, and that there is ongoing interaction to build and sustain one team. </w:t>
      </w:r>
      <w:r w:rsidR="00B962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2A7792">
        <w:rPr>
          <w:rFonts w:ascii="Arial" w:hAnsi="Arial" w:cs="Arial"/>
          <w:sz w:val="20"/>
          <w:szCs w:val="20"/>
        </w:rPr>
        <w:t xml:space="preserve">- </w:t>
      </w:r>
      <w:r w:rsidR="001552FA" w:rsidRPr="002A7792">
        <w:rPr>
          <w:rFonts w:ascii="Arial" w:hAnsi="Arial" w:cs="Arial"/>
          <w:sz w:val="20"/>
          <w:szCs w:val="20"/>
        </w:rPr>
        <w:t>We guide communications partners with an inspirational, clear, concise brief for every assignment.</w:t>
      </w:r>
    </w:p>
    <w:p w:rsidR="0045041A" w:rsidRPr="0045041A" w:rsidRDefault="001552FA" w:rsidP="001552FA">
      <w:pPr>
        <w:rPr>
          <w:rFonts w:ascii="Arial" w:hAnsi="Arial" w:cs="Arial"/>
          <w:b/>
          <w:sz w:val="24"/>
          <w:szCs w:val="24"/>
        </w:rPr>
      </w:pPr>
      <w:r w:rsidRPr="0045041A">
        <w:rPr>
          <w:rFonts w:ascii="Arial" w:hAnsi="Arial" w:cs="Arial"/>
          <w:b/>
          <w:sz w:val="24"/>
          <w:szCs w:val="24"/>
        </w:rPr>
        <w:t xml:space="preserve">5. </w:t>
      </w:r>
      <w:r w:rsidR="0045041A" w:rsidRPr="0045041A">
        <w:rPr>
          <w:rFonts w:ascii="Arial" w:hAnsi="Arial" w:cs="Arial"/>
          <w:b/>
          <w:sz w:val="24"/>
          <w:szCs w:val="24"/>
        </w:rPr>
        <w:t>Delivering Near-Ideal Customer Experiences</w:t>
      </w:r>
    </w:p>
    <w:p w:rsidR="00A140D5" w:rsidRPr="002A7792" w:rsidRDefault="00A140D5" w:rsidP="001552FA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 xml:space="preserve">We strive for realistic goals for financial returns from our current offerings, provide satisfactory customer experience, maintain control over people and operations, </w:t>
      </w:r>
      <w:r w:rsidR="00A1477A" w:rsidRPr="002A7792">
        <w:rPr>
          <w:rFonts w:ascii="Arial" w:hAnsi="Arial" w:cs="Arial"/>
          <w:sz w:val="20"/>
          <w:szCs w:val="20"/>
        </w:rPr>
        <w:t xml:space="preserve">and </w:t>
      </w:r>
      <w:r w:rsidRPr="002A7792">
        <w:rPr>
          <w:rFonts w:ascii="Arial" w:hAnsi="Arial" w:cs="Arial"/>
          <w:sz w:val="20"/>
          <w:szCs w:val="20"/>
        </w:rPr>
        <w:t>seek incremental improvement in offerings, from the perspective of our R&amp;D organization.</w:t>
      </w:r>
    </w:p>
    <w:p w:rsidR="00AE0757" w:rsidRPr="002A7792" w:rsidRDefault="00AE0757" w:rsidP="00AE0757">
      <w:pPr>
        <w:jc w:val="center"/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>1     2     3     4     5</w:t>
      </w:r>
    </w:p>
    <w:p w:rsidR="00B96282" w:rsidRDefault="0058509E" w:rsidP="00A140D5">
      <w:pPr>
        <w:rPr>
          <w:rFonts w:ascii="Arial" w:hAnsi="Arial" w:cs="Arial"/>
          <w:sz w:val="20"/>
          <w:szCs w:val="20"/>
        </w:rPr>
      </w:pPr>
      <w:r w:rsidRPr="002A7792">
        <w:rPr>
          <w:rFonts w:ascii="Arial" w:hAnsi="Arial" w:cs="Arial"/>
          <w:sz w:val="20"/>
          <w:szCs w:val="20"/>
        </w:rPr>
        <w:t xml:space="preserve">- </w:t>
      </w:r>
      <w:r w:rsidR="001552FA" w:rsidRPr="002A7792">
        <w:rPr>
          <w:rFonts w:ascii="Arial" w:hAnsi="Arial" w:cs="Arial"/>
          <w:sz w:val="20"/>
          <w:szCs w:val="20"/>
        </w:rPr>
        <w:t xml:space="preserve">We deliver near-ideal customer experiences by having a repeatable, teachable process for innovation. </w:t>
      </w:r>
      <w:r w:rsidRPr="002A77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- </w:t>
      </w:r>
      <w:r w:rsidR="001552FA" w:rsidRPr="002A7792">
        <w:rPr>
          <w:rFonts w:ascii="Arial" w:hAnsi="Arial" w:cs="Arial"/>
          <w:sz w:val="20"/>
          <w:szCs w:val="20"/>
        </w:rPr>
        <w:t>We make innovation personal through deep unde</w:t>
      </w:r>
      <w:r w:rsidRPr="002A7792">
        <w:rPr>
          <w:rFonts w:ascii="Arial" w:hAnsi="Arial" w:cs="Arial"/>
          <w:sz w:val="20"/>
          <w:szCs w:val="20"/>
        </w:rPr>
        <w:t>rstanding of customer lives</w:t>
      </w:r>
      <w:r w:rsidR="006A43A2" w:rsidRPr="002A7792">
        <w:rPr>
          <w:rFonts w:ascii="Arial" w:hAnsi="Arial" w:cs="Arial"/>
          <w:sz w:val="20"/>
          <w:szCs w:val="20"/>
        </w:rPr>
        <w:t xml:space="preserve">.              </w:t>
      </w:r>
      <w:r w:rsidR="002A7792">
        <w:rPr>
          <w:rFonts w:ascii="Arial" w:hAnsi="Arial" w:cs="Arial"/>
          <w:sz w:val="20"/>
          <w:szCs w:val="20"/>
        </w:rPr>
        <w:t xml:space="preserve">                            </w:t>
      </w:r>
      <w:r w:rsidR="006A43A2" w:rsidRPr="002A7792">
        <w:rPr>
          <w:rFonts w:ascii="Arial" w:hAnsi="Arial" w:cs="Arial"/>
          <w:sz w:val="20"/>
          <w:szCs w:val="20"/>
        </w:rPr>
        <w:t xml:space="preserve"> </w:t>
      </w:r>
      <w:r w:rsidRPr="002A7792">
        <w:rPr>
          <w:rFonts w:ascii="Arial" w:hAnsi="Arial" w:cs="Arial"/>
          <w:sz w:val="20"/>
          <w:szCs w:val="20"/>
        </w:rPr>
        <w:t xml:space="preserve">- </w:t>
      </w:r>
      <w:r w:rsidR="001552FA" w:rsidRPr="002A7792">
        <w:rPr>
          <w:rFonts w:ascii="Arial" w:hAnsi="Arial" w:cs="Arial"/>
          <w:sz w:val="20"/>
          <w:szCs w:val="20"/>
        </w:rPr>
        <w:t>We have a</w:t>
      </w:r>
      <w:r w:rsidR="00B96282">
        <w:rPr>
          <w:rFonts w:ascii="Arial" w:hAnsi="Arial" w:cs="Arial"/>
          <w:sz w:val="20"/>
          <w:szCs w:val="20"/>
        </w:rPr>
        <w:t xml:space="preserve"> robust portfolio</w:t>
      </w:r>
      <w:r w:rsidR="001552FA" w:rsidRPr="002A7792">
        <w:rPr>
          <w:rFonts w:ascii="Arial" w:hAnsi="Arial" w:cs="Arial"/>
          <w:sz w:val="20"/>
          <w:szCs w:val="20"/>
        </w:rPr>
        <w:t xml:space="preserve"> for continuous innovation in all three forms: sustaining (product or servi</w:t>
      </w:r>
      <w:r w:rsidR="00B96282">
        <w:rPr>
          <w:rFonts w:ascii="Arial" w:hAnsi="Arial" w:cs="Arial"/>
          <w:sz w:val="20"/>
          <w:szCs w:val="20"/>
        </w:rPr>
        <w:t>ce improvement), commercial</w:t>
      </w:r>
      <w:r w:rsidR="001552FA" w:rsidRPr="002A7792">
        <w:rPr>
          <w:rFonts w:ascii="Arial" w:hAnsi="Arial" w:cs="Arial"/>
          <w:sz w:val="20"/>
          <w:szCs w:val="20"/>
        </w:rPr>
        <w:t xml:space="preserve"> (creating additional demand for existing products or services) and disruptive innovation (inventing or reinventing a category that changes the business model).</w:t>
      </w:r>
      <w:r w:rsidR="006A43A2" w:rsidRPr="002A7792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2A77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A43A2" w:rsidRPr="002A7792">
        <w:rPr>
          <w:rFonts w:ascii="Arial" w:hAnsi="Arial" w:cs="Arial"/>
          <w:sz w:val="20"/>
          <w:szCs w:val="20"/>
        </w:rPr>
        <w:t xml:space="preserve"> - </w:t>
      </w:r>
      <w:r w:rsidR="001552FA" w:rsidRPr="002A7792">
        <w:rPr>
          <w:rFonts w:ascii="Arial" w:hAnsi="Arial" w:cs="Arial"/>
          <w:sz w:val="20"/>
          <w:szCs w:val="20"/>
        </w:rPr>
        <w:t>We create innovative customer experiences, and embrace transparency and honesty in the</w:t>
      </w:r>
      <w:r w:rsidR="00B96282">
        <w:rPr>
          <w:rFonts w:ascii="Arial" w:hAnsi="Arial" w:cs="Arial"/>
          <w:sz w:val="20"/>
          <w:szCs w:val="20"/>
        </w:rPr>
        <w:t xml:space="preserve">m </w:t>
      </w:r>
      <w:r w:rsidR="001552FA" w:rsidRPr="002A7792">
        <w:rPr>
          <w:rFonts w:ascii="Arial" w:hAnsi="Arial" w:cs="Arial"/>
          <w:sz w:val="20"/>
          <w:szCs w:val="20"/>
        </w:rPr>
        <w:t xml:space="preserve"> </w:t>
      </w:r>
    </w:p>
    <w:p w:rsidR="0045041A" w:rsidRPr="0045041A" w:rsidRDefault="00A140D5" w:rsidP="00A140D5">
      <w:pPr>
        <w:rPr>
          <w:rFonts w:ascii="Arial" w:hAnsi="Arial" w:cs="Arial"/>
          <w:b/>
          <w:sz w:val="24"/>
          <w:szCs w:val="24"/>
        </w:rPr>
      </w:pPr>
      <w:r w:rsidRPr="0045041A">
        <w:rPr>
          <w:rFonts w:ascii="Arial" w:hAnsi="Arial" w:cs="Arial"/>
          <w:b/>
          <w:sz w:val="24"/>
          <w:szCs w:val="24"/>
        </w:rPr>
        <w:t xml:space="preserve">6. </w:t>
      </w:r>
      <w:r w:rsidR="0045041A" w:rsidRPr="0045041A">
        <w:rPr>
          <w:rFonts w:ascii="Arial" w:hAnsi="Arial" w:cs="Arial"/>
          <w:b/>
          <w:sz w:val="24"/>
          <w:szCs w:val="24"/>
        </w:rPr>
        <w:t xml:space="preserve">Evaluating Progress and People </w:t>
      </w:r>
      <w:proofErr w:type="gramStart"/>
      <w:r w:rsidR="0045041A" w:rsidRPr="0045041A">
        <w:rPr>
          <w:rFonts w:ascii="Arial" w:hAnsi="Arial" w:cs="Arial"/>
          <w:b/>
          <w:sz w:val="24"/>
          <w:szCs w:val="24"/>
        </w:rPr>
        <w:t>Against</w:t>
      </w:r>
      <w:proofErr w:type="gramEnd"/>
      <w:r w:rsidR="0045041A" w:rsidRPr="0045041A">
        <w:rPr>
          <w:rFonts w:ascii="Arial" w:hAnsi="Arial" w:cs="Arial"/>
          <w:b/>
          <w:sz w:val="24"/>
          <w:szCs w:val="24"/>
        </w:rPr>
        <w:t xml:space="preserve"> the Ideal</w:t>
      </w:r>
    </w:p>
    <w:p w:rsidR="00A140D5" w:rsidRPr="00147217" w:rsidRDefault="00A140D5" w:rsidP="00A140D5">
      <w:pPr>
        <w:rPr>
          <w:rFonts w:ascii="Arial" w:hAnsi="Arial" w:cs="Arial"/>
          <w:sz w:val="20"/>
          <w:szCs w:val="20"/>
        </w:rPr>
      </w:pPr>
      <w:r w:rsidRPr="00147217">
        <w:rPr>
          <w:rFonts w:ascii="Arial" w:hAnsi="Arial" w:cs="Arial"/>
          <w:sz w:val="20"/>
          <w:szCs w:val="20"/>
        </w:rPr>
        <w:t>We focus on business performance measures</w:t>
      </w:r>
      <w:r w:rsidR="00B96282">
        <w:rPr>
          <w:rFonts w:ascii="Arial" w:hAnsi="Arial" w:cs="Arial"/>
          <w:sz w:val="20"/>
          <w:szCs w:val="20"/>
        </w:rPr>
        <w:t xml:space="preserve"> for evaluation</w:t>
      </w:r>
      <w:r w:rsidRPr="00147217">
        <w:rPr>
          <w:rFonts w:ascii="Arial" w:hAnsi="Arial" w:cs="Arial"/>
          <w:sz w:val="20"/>
          <w:szCs w:val="20"/>
        </w:rPr>
        <w:t xml:space="preserve"> -- financials and the</w:t>
      </w:r>
      <w:r w:rsidR="00B96282">
        <w:rPr>
          <w:rFonts w:ascii="Arial" w:hAnsi="Arial" w:cs="Arial"/>
          <w:sz w:val="20"/>
          <w:szCs w:val="20"/>
        </w:rPr>
        <w:t>ir</w:t>
      </w:r>
      <w:r w:rsidRPr="00147217">
        <w:rPr>
          <w:rFonts w:ascii="Arial" w:hAnsi="Arial" w:cs="Arial"/>
          <w:sz w:val="20"/>
          <w:szCs w:val="20"/>
        </w:rPr>
        <w:t xml:space="preserve"> imm</w:t>
      </w:r>
      <w:r w:rsidR="00B96282">
        <w:rPr>
          <w:rFonts w:ascii="Arial" w:hAnsi="Arial" w:cs="Arial"/>
          <w:sz w:val="20"/>
          <w:szCs w:val="20"/>
        </w:rPr>
        <w:t>ediate drivers.</w:t>
      </w:r>
    </w:p>
    <w:p w:rsidR="008E4504" w:rsidRDefault="00B96282" w:rsidP="001552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02D4">
        <w:rPr>
          <w:rFonts w:ascii="Arial" w:hAnsi="Arial" w:cs="Arial"/>
          <w:sz w:val="20"/>
          <w:szCs w:val="20"/>
        </w:rPr>
        <w:tab/>
      </w:r>
      <w:r w:rsidR="008102D4">
        <w:rPr>
          <w:rFonts w:ascii="Arial" w:hAnsi="Arial" w:cs="Arial"/>
          <w:sz w:val="20"/>
          <w:szCs w:val="20"/>
        </w:rPr>
        <w:tab/>
      </w:r>
      <w:r w:rsidR="008102D4">
        <w:rPr>
          <w:rFonts w:ascii="Arial" w:hAnsi="Arial" w:cs="Arial"/>
          <w:sz w:val="20"/>
          <w:szCs w:val="20"/>
        </w:rPr>
        <w:tab/>
      </w:r>
      <w:r w:rsidR="008102D4">
        <w:rPr>
          <w:rFonts w:ascii="Arial" w:hAnsi="Arial" w:cs="Arial"/>
          <w:sz w:val="20"/>
          <w:szCs w:val="20"/>
        </w:rPr>
        <w:tab/>
      </w:r>
      <w:r w:rsidR="00AE0757" w:rsidRPr="00147217">
        <w:rPr>
          <w:rFonts w:ascii="Arial" w:hAnsi="Arial" w:cs="Arial"/>
          <w:sz w:val="20"/>
          <w:szCs w:val="20"/>
        </w:rPr>
        <w:t>1     2     3     4     5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8102D4">
        <w:rPr>
          <w:rFonts w:ascii="Arial" w:hAnsi="Arial" w:cs="Arial"/>
          <w:sz w:val="20"/>
          <w:szCs w:val="20"/>
        </w:rPr>
        <w:t xml:space="preserve">                     </w:t>
      </w:r>
    </w:p>
    <w:p w:rsidR="001552FA" w:rsidRPr="00147217" w:rsidRDefault="006A43A2" w:rsidP="001552FA">
      <w:pPr>
        <w:rPr>
          <w:rFonts w:ascii="Arial" w:hAnsi="Arial" w:cs="Arial"/>
          <w:sz w:val="20"/>
          <w:szCs w:val="20"/>
        </w:rPr>
      </w:pPr>
      <w:r w:rsidRPr="00147217">
        <w:rPr>
          <w:rFonts w:ascii="Arial" w:hAnsi="Arial" w:cs="Arial"/>
          <w:sz w:val="20"/>
          <w:szCs w:val="20"/>
        </w:rPr>
        <w:t xml:space="preserve">- </w:t>
      </w:r>
      <w:r w:rsidR="001552FA" w:rsidRPr="00147217">
        <w:rPr>
          <w:rFonts w:ascii="Arial" w:hAnsi="Arial" w:cs="Arial"/>
          <w:sz w:val="20"/>
          <w:szCs w:val="20"/>
        </w:rPr>
        <w:t xml:space="preserve">We measure and evaluate our progress against our ideal with the customers and </w:t>
      </w:r>
      <w:r w:rsidR="00B96282">
        <w:rPr>
          <w:rFonts w:ascii="Arial" w:hAnsi="Arial" w:cs="Arial"/>
          <w:sz w:val="20"/>
          <w:szCs w:val="20"/>
        </w:rPr>
        <w:t>stakeholders</w:t>
      </w:r>
      <w:r w:rsidR="008102D4">
        <w:rPr>
          <w:rFonts w:ascii="Arial" w:hAnsi="Arial" w:cs="Arial"/>
          <w:sz w:val="20"/>
          <w:szCs w:val="20"/>
        </w:rPr>
        <w:t xml:space="preserve"> </w:t>
      </w:r>
      <w:r w:rsidR="00B96282">
        <w:rPr>
          <w:rFonts w:ascii="Arial" w:hAnsi="Arial" w:cs="Arial"/>
          <w:sz w:val="20"/>
          <w:szCs w:val="20"/>
        </w:rPr>
        <w:t>most</w:t>
      </w:r>
      <w:r w:rsidR="008102D4">
        <w:rPr>
          <w:rFonts w:ascii="Arial" w:hAnsi="Arial" w:cs="Arial"/>
          <w:sz w:val="20"/>
          <w:szCs w:val="20"/>
        </w:rPr>
        <w:t xml:space="preserve"> </w:t>
      </w:r>
      <w:r w:rsidR="00A1477A" w:rsidRPr="00147217">
        <w:rPr>
          <w:rFonts w:ascii="Arial" w:hAnsi="Arial" w:cs="Arial"/>
          <w:sz w:val="20"/>
          <w:szCs w:val="20"/>
        </w:rPr>
        <w:t xml:space="preserve">important to </w:t>
      </w:r>
      <w:r w:rsidR="001552FA" w:rsidRPr="00147217">
        <w:rPr>
          <w:rFonts w:ascii="Arial" w:hAnsi="Arial" w:cs="Arial"/>
          <w:sz w:val="20"/>
          <w:szCs w:val="20"/>
        </w:rPr>
        <w:t>our future; we measure brand health, and use a brand-build</w:t>
      </w:r>
      <w:r w:rsidR="00B96282">
        <w:rPr>
          <w:rFonts w:ascii="Arial" w:hAnsi="Arial" w:cs="Arial"/>
          <w:sz w:val="20"/>
          <w:szCs w:val="20"/>
        </w:rPr>
        <w:t>ing scorecard for the</w:t>
      </w:r>
      <w:r w:rsidR="008102D4">
        <w:rPr>
          <w:rFonts w:ascii="Arial" w:hAnsi="Arial" w:cs="Arial"/>
          <w:sz w:val="20"/>
          <w:szCs w:val="20"/>
        </w:rPr>
        <w:t xml:space="preserve"> </w:t>
      </w:r>
      <w:r w:rsidR="00B96282">
        <w:rPr>
          <w:rFonts w:ascii="Arial" w:hAnsi="Arial" w:cs="Arial"/>
          <w:sz w:val="20"/>
          <w:szCs w:val="20"/>
        </w:rPr>
        <w:t>variables</w:t>
      </w:r>
      <w:r w:rsidR="008102D4">
        <w:rPr>
          <w:rFonts w:ascii="Arial" w:hAnsi="Arial" w:cs="Arial"/>
          <w:sz w:val="20"/>
          <w:szCs w:val="20"/>
        </w:rPr>
        <w:t xml:space="preserve"> </w:t>
      </w:r>
      <w:r w:rsidR="001552FA" w:rsidRPr="00147217">
        <w:rPr>
          <w:rFonts w:ascii="Arial" w:hAnsi="Arial" w:cs="Arial"/>
          <w:sz w:val="20"/>
          <w:szCs w:val="20"/>
        </w:rPr>
        <w:t>that determine it</w:t>
      </w:r>
      <w:r w:rsidR="00A12F68" w:rsidRPr="00147217">
        <w:rPr>
          <w:rFonts w:ascii="Arial" w:hAnsi="Arial" w:cs="Arial"/>
          <w:sz w:val="20"/>
          <w:szCs w:val="20"/>
        </w:rPr>
        <w:t>, as well as measuring business performance and organization health</w:t>
      </w:r>
      <w:r w:rsidR="001552FA" w:rsidRPr="00147217">
        <w:rPr>
          <w:rFonts w:ascii="Arial" w:hAnsi="Arial" w:cs="Arial"/>
          <w:sz w:val="20"/>
          <w:szCs w:val="20"/>
        </w:rPr>
        <w:t>.</w:t>
      </w:r>
      <w:r w:rsidR="008102D4">
        <w:rPr>
          <w:rFonts w:ascii="Arial" w:hAnsi="Arial" w:cs="Arial"/>
          <w:sz w:val="20"/>
          <w:szCs w:val="20"/>
        </w:rPr>
        <w:t xml:space="preserve">                              </w:t>
      </w:r>
      <w:r w:rsidRPr="00147217">
        <w:rPr>
          <w:rFonts w:ascii="Arial" w:hAnsi="Arial" w:cs="Arial"/>
          <w:sz w:val="20"/>
          <w:szCs w:val="20"/>
        </w:rPr>
        <w:t xml:space="preserve">- </w:t>
      </w:r>
      <w:r w:rsidR="001552FA" w:rsidRPr="00147217">
        <w:rPr>
          <w:rFonts w:ascii="Arial" w:hAnsi="Arial" w:cs="Arial"/>
          <w:sz w:val="20"/>
          <w:szCs w:val="20"/>
        </w:rPr>
        <w:t>We define key performance indicators in terms of our ideal, as well as measure our people against our ideal by making contributing to the ideal part of everyone’s plan.</w:t>
      </w:r>
      <w:r w:rsidR="008102D4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9A03A4" w:rsidRDefault="009A03A4">
      <w:pPr>
        <w:rPr>
          <w:rFonts w:ascii="Arial" w:hAnsi="Arial" w:cs="Arial"/>
        </w:rPr>
      </w:pPr>
    </w:p>
    <w:p w:rsidR="00337A4D" w:rsidRDefault="00337A4D">
      <w:pPr>
        <w:rPr>
          <w:rFonts w:ascii="Arial" w:hAnsi="Arial" w:cs="Arial"/>
        </w:rPr>
      </w:pPr>
    </w:p>
    <w:p w:rsidR="00337A4D" w:rsidRDefault="00337A4D">
      <w:pPr>
        <w:rPr>
          <w:rFonts w:ascii="Arial" w:hAnsi="Arial" w:cs="Arial"/>
        </w:rPr>
      </w:pPr>
    </w:p>
    <w:p w:rsidR="00337A4D" w:rsidRDefault="00337A4D">
      <w:pPr>
        <w:rPr>
          <w:rFonts w:ascii="Arial" w:hAnsi="Arial" w:cs="Arial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F248CD" w:rsidRDefault="00F248CD" w:rsidP="00337A4D">
      <w:pPr>
        <w:rPr>
          <w:rFonts w:ascii="Arial" w:hAnsi="Arial" w:cs="Arial"/>
          <w:b/>
          <w:sz w:val="24"/>
          <w:szCs w:val="24"/>
        </w:rPr>
      </w:pPr>
    </w:p>
    <w:p w:rsidR="00337A4D" w:rsidRPr="00AE0757" w:rsidRDefault="00337A4D" w:rsidP="00337A4D">
      <w:pPr>
        <w:rPr>
          <w:rFonts w:ascii="Arial" w:hAnsi="Arial" w:cs="Arial"/>
        </w:rPr>
      </w:pPr>
    </w:p>
    <w:p w:rsidR="00337A4D" w:rsidRPr="00AE0757" w:rsidRDefault="00337A4D">
      <w:pPr>
        <w:rPr>
          <w:rFonts w:ascii="Arial" w:hAnsi="Arial" w:cs="Arial"/>
        </w:rPr>
      </w:pPr>
    </w:p>
    <w:sectPr w:rsidR="00337A4D" w:rsidRPr="00AE0757" w:rsidSect="00E45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AB" w:rsidRDefault="00A645AB" w:rsidP="00E451B8">
      <w:pPr>
        <w:spacing w:after="0" w:line="240" w:lineRule="auto"/>
      </w:pPr>
      <w:r>
        <w:separator/>
      </w:r>
    </w:p>
  </w:endnote>
  <w:endnote w:type="continuationSeparator" w:id="0">
    <w:p w:rsidR="00A645AB" w:rsidRDefault="00A645AB" w:rsidP="00E4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B8" w:rsidRDefault="00E45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B8" w:rsidRDefault="00E451B8" w:rsidP="00E451B8">
    <w:pPr>
      <w:pStyle w:val="Footer"/>
      <w:jc w:val="center"/>
    </w:pPr>
    <w:r>
      <w:t xml:space="preserve">Yost and </w:t>
    </w:r>
    <w:r>
      <w:t>Associates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B8" w:rsidRDefault="00E45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AB" w:rsidRDefault="00A645AB" w:rsidP="00E451B8">
      <w:pPr>
        <w:spacing w:after="0" w:line="240" w:lineRule="auto"/>
      </w:pPr>
      <w:r>
        <w:separator/>
      </w:r>
    </w:p>
  </w:footnote>
  <w:footnote w:type="continuationSeparator" w:id="0">
    <w:p w:rsidR="00A645AB" w:rsidRDefault="00A645AB" w:rsidP="00E4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B8" w:rsidRDefault="00E45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B8" w:rsidRDefault="00E45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B8" w:rsidRDefault="00E45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6AA"/>
    <w:multiLevelType w:val="hybridMultilevel"/>
    <w:tmpl w:val="4348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77EFE"/>
    <w:multiLevelType w:val="hybridMultilevel"/>
    <w:tmpl w:val="7BBEB2F2"/>
    <w:lvl w:ilvl="0" w:tplc="33DE30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36473"/>
    <w:multiLevelType w:val="hybridMultilevel"/>
    <w:tmpl w:val="7522348E"/>
    <w:lvl w:ilvl="0" w:tplc="5DB6AA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17CE"/>
    <w:multiLevelType w:val="hybridMultilevel"/>
    <w:tmpl w:val="EB38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147E0"/>
    <w:multiLevelType w:val="hybridMultilevel"/>
    <w:tmpl w:val="3274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4B55"/>
    <w:multiLevelType w:val="hybridMultilevel"/>
    <w:tmpl w:val="DF78AF4E"/>
    <w:lvl w:ilvl="0" w:tplc="F3C801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F7E7F"/>
    <w:multiLevelType w:val="hybridMultilevel"/>
    <w:tmpl w:val="AC3857BA"/>
    <w:lvl w:ilvl="0" w:tplc="A7003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375E"/>
    <w:multiLevelType w:val="hybridMultilevel"/>
    <w:tmpl w:val="892013A0"/>
    <w:lvl w:ilvl="0" w:tplc="7DF835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3678A"/>
    <w:multiLevelType w:val="hybridMultilevel"/>
    <w:tmpl w:val="7176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154E"/>
    <w:multiLevelType w:val="hybridMultilevel"/>
    <w:tmpl w:val="0EF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FA"/>
    <w:rsid w:val="000563B2"/>
    <w:rsid w:val="000D31CE"/>
    <w:rsid w:val="00147217"/>
    <w:rsid w:val="00152B53"/>
    <w:rsid w:val="001552FA"/>
    <w:rsid w:val="001B763E"/>
    <w:rsid w:val="002A7792"/>
    <w:rsid w:val="00337A4D"/>
    <w:rsid w:val="0045041A"/>
    <w:rsid w:val="00471198"/>
    <w:rsid w:val="00492D6F"/>
    <w:rsid w:val="00581561"/>
    <w:rsid w:val="0058509E"/>
    <w:rsid w:val="00671A77"/>
    <w:rsid w:val="00686F22"/>
    <w:rsid w:val="006A43A2"/>
    <w:rsid w:val="006F2A08"/>
    <w:rsid w:val="007117C1"/>
    <w:rsid w:val="00737A75"/>
    <w:rsid w:val="008102D4"/>
    <w:rsid w:val="008E4504"/>
    <w:rsid w:val="00905894"/>
    <w:rsid w:val="009269F7"/>
    <w:rsid w:val="009A0132"/>
    <w:rsid w:val="009A03A4"/>
    <w:rsid w:val="009B067B"/>
    <w:rsid w:val="00A12F68"/>
    <w:rsid w:val="00A140D5"/>
    <w:rsid w:val="00A1477A"/>
    <w:rsid w:val="00A645AB"/>
    <w:rsid w:val="00AE0757"/>
    <w:rsid w:val="00B139E0"/>
    <w:rsid w:val="00B54A64"/>
    <w:rsid w:val="00B7749F"/>
    <w:rsid w:val="00B8096B"/>
    <w:rsid w:val="00B96282"/>
    <w:rsid w:val="00D02A91"/>
    <w:rsid w:val="00E4062B"/>
    <w:rsid w:val="00E451B8"/>
    <w:rsid w:val="00F248CD"/>
    <w:rsid w:val="00F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B8"/>
  </w:style>
  <w:style w:type="paragraph" w:styleId="Footer">
    <w:name w:val="footer"/>
    <w:basedOn w:val="Normal"/>
    <w:link w:val="FooterChar"/>
    <w:uiPriority w:val="99"/>
    <w:unhideWhenUsed/>
    <w:rsid w:val="00E4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B8"/>
  </w:style>
  <w:style w:type="paragraph" w:styleId="Footer">
    <w:name w:val="footer"/>
    <w:basedOn w:val="Normal"/>
    <w:link w:val="FooterChar"/>
    <w:uiPriority w:val="99"/>
    <w:unhideWhenUsed/>
    <w:rsid w:val="00E4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 Yost</dc:creator>
  <cp:lastModifiedBy>Brian D Yost</cp:lastModifiedBy>
  <cp:revision>6</cp:revision>
  <cp:lastPrinted>2012-04-26T22:23:00Z</cp:lastPrinted>
  <dcterms:created xsi:type="dcterms:W3CDTF">2012-04-16T04:55:00Z</dcterms:created>
  <dcterms:modified xsi:type="dcterms:W3CDTF">2012-06-06T21:49:00Z</dcterms:modified>
</cp:coreProperties>
</file>